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8" w:rsidRDefault="00820E66" w:rsidP="00B273F8">
      <w:r>
        <w:t xml:space="preserve"> </w:t>
      </w:r>
      <w:r w:rsidR="001E0BEC">
        <w:rPr>
          <w:noProof/>
          <w:lang w:eastAsia="en-CA"/>
        </w:rPr>
        <w:drawing>
          <wp:inline distT="0" distB="0" distL="0" distR="0">
            <wp:extent cx="1162050" cy="1085850"/>
            <wp:effectExtent l="0" t="0" r="0" b="0"/>
            <wp:docPr id="1" name="Picture 1" descr="NECRC_logo_RGB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CRC_logo_RGB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536" w:rsidRDefault="00A86536" w:rsidP="00542551">
      <w:pPr>
        <w:jc w:val="center"/>
        <w:rPr>
          <w:rFonts w:ascii="Leelawadee UI" w:hAnsi="Leelawadee UI" w:cs="Leelawadee UI"/>
          <w:b/>
          <w:sz w:val="28"/>
          <w:szCs w:val="28"/>
          <w:u w:val="single"/>
        </w:rPr>
      </w:pPr>
    </w:p>
    <w:p w:rsidR="00542551" w:rsidRDefault="00542551" w:rsidP="00542551">
      <w:pPr>
        <w:jc w:val="center"/>
        <w:rPr>
          <w:rFonts w:ascii="Leelawadee UI" w:hAnsi="Leelawadee UI" w:cs="Leelawadee UI"/>
          <w:b/>
          <w:sz w:val="28"/>
          <w:szCs w:val="28"/>
          <w:u w:val="single"/>
        </w:rPr>
      </w:pPr>
      <w:r>
        <w:rPr>
          <w:rFonts w:ascii="Leelawadee UI" w:hAnsi="Leelawadee UI" w:cs="Leelawadee UI"/>
          <w:b/>
          <w:sz w:val="28"/>
          <w:szCs w:val="28"/>
          <w:u w:val="single"/>
        </w:rPr>
        <w:t>Table &amp; Booth Set-up Terms and Conditions</w:t>
      </w:r>
    </w:p>
    <w:p w:rsidR="00542551" w:rsidRDefault="00542551" w:rsidP="00542551">
      <w:pPr>
        <w:pStyle w:val="ListParagraph"/>
        <w:rPr>
          <w:rFonts w:ascii="Leelawadee UI" w:hAnsi="Leelawadee UI" w:cs="Leelawadee UI"/>
          <w:sz w:val="24"/>
          <w:szCs w:val="24"/>
        </w:rPr>
      </w:pPr>
    </w:p>
    <w:p w:rsidR="00542551" w:rsidRDefault="00542551" w:rsidP="009E616A">
      <w:pPr>
        <w:pStyle w:val="ListParagraph"/>
        <w:numPr>
          <w:ilvl w:val="0"/>
          <w:numId w:val="3"/>
        </w:numPr>
        <w:spacing w:line="276" w:lineRule="auto"/>
        <w:rPr>
          <w:rFonts w:ascii="Leelawadee UI" w:hAnsi="Leelawadee UI" w:cs="Leelawadee UI"/>
          <w:sz w:val="24"/>
          <w:szCs w:val="24"/>
        </w:rPr>
      </w:pPr>
      <w:r>
        <w:rPr>
          <w:rFonts w:ascii="Leelawadee UI" w:hAnsi="Leelawadee UI" w:cs="Leelawadee UI"/>
          <w:sz w:val="24"/>
          <w:szCs w:val="24"/>
        </w:rPr>
        <w:t xml:space="preserve">Picnic in the Park will take place at St. John’s Park on Saturday </w:t>
      </w:r>
      <w:r w:rsidR="005D3F08">
        <w:rPr>
          <w:rFonts w:ascii="Leelawadee UI" w:hAnsi="Leelawadee UI" w:cs="Leelawadee UI"/>
          <w:sz w:val="24"/>
          <w:szCs w:val="24"/>
        </w:rPr>
        <w:t>Aug</w:t>
      </w:r>
      <w:r w:rsidR="00635114">
        <w:rPr>
          <w:rFonts w:ascii="Leelawadee UI" w:hAnsi="Leelawadee UI" w:cs="Leelawadee UI"/>
          <w:sz w:val="24"/>
          <w:szCs w:val="24"/>
        </w:rPr>
        <w:t>ust</w:t>
      </w:r>
      <w:r w:rsidR="005D3F08">
        <w:rPr>
          <w:rFonts w:ascii="Leelawadee UI" w:hAnsi="Leelawadee UI" w:cs="Leelawadee UI"/>
          <w:sz w:val="24"/>
          <w:szCs w:val="24"/>
        </w:rPr>
        <w:t xml:space="preserve"> </w:t>
      </w:r>
      <w:r w:rsidR="00635114">
        <w:rPr>
          <w:rFonts w:ascii="Leelawadee UI" w:hAnsi="Leelawadee UI" w:cs="Leelawadee UI"/>
          <w:sz w:val="24"/>
          <w:szCs w:val="24"/>
        </w:rPr>
        <w:t>2</w:t>
      </w:r>
      <w:r w:rsidR="002F46C0">
        <w:rPr>
          <w:rFonts w:ascii="Leelawadee UI" w:hAnsi="Leelawadee UI" w:cs="Leelawadee UI"/>
          <w:sz w:val="24"/>
          <w:szCs w:val="24"/>
        </w:rPr>
        <w:t>3, 2025</w:t>
      </w:r>
      <w:r w:rsidR="009E616A">
        <w:rPr>
          <w:rFonts w:ascii="Leelawadee UI" w:hAnsi="Leelawadee UI" w:cs="Leelawadee UI"/>
          <w:sz w:val="24"/>
          <w:szCs w:val="24"/>
        </w:rPr>
        <w:t xml:space="preserve"> </w:t>
      </w:r>
      <w:r w:rsidR="003875B8">
        <w:rPr>
          <w:rFonts w:ascii="Leelawadee UI" w:hAnsi="Leelawadee UI" w:cs="Leelawadee UI"/>
          <w:sz w:val="24"/>
          <w:szCs w:val="24"/>
        </w:rPr>
        <w:t>from 1pm -5</w:t>
      </w:r>
      <w:r w:rsidR="00954D3B">
        <w:rPr>
          <w:rFonts w:ascii="Leelawadee UI" w:hAnsi="Leelawadee UI" w:cs="Leelawadee UI"/>
          <w:sz w:val="24"/>
          <w:szCs w:val="24"/>
        </w:rPr>
        <w:t>pm</w:t>
      </w:r>
      <w:r w:rsidR="008E09B8">
        <w:rPr>
          <w:rFonts w:ascii="Leelawadee UI" w:hAnsi="Leelawadee UI" w:cs="Leelawadee UI"/>
          <w:sz w:val="24"/>
          <w:szCs w:val="24"/>
        </w:rPr>
        <w:t>.</w:t>
      </w:r>
    </w:p>
    <w:p w:rsidR="00542551" w:rsidRDefault="00542551" w:rsidP="009E616A">
      <w:pPr>
        <w:pStyle w:val="ListParagraph"/>
        <w:numPr>
          <w:ilvl w:val="0"/>
          <w:numId w:val="3"/>
        </w:numPr>
        <w:spacing w:line="276" w:lineRule="auto"/>
        <w:rPr>
          <w:rFonts w:ascii="Leelawadee UI" w:hAnsi="Leelawadee UI" w:cs="Leelawadee UI"/>
          <w:sz w:val="24"/>
          <w:szCs w:val="24"/>
        </w:rPr>
      </w:pPr>
      <w:r>
        <w:rPr>
          <w:rFonts w:ascii="Leelawadee UI" w:hAnsi="Leelawadee UI" w:cs="Leelawadee UI"/>
          <w:sz w:val="24"/>
          <w:szCs w:val="24"/>
        </w:rPr>
        <w:t>Set-up of booths and table</w:t>
      </w:r>
      <w:r w:rsidR="002345A2">
        <w:rPr>
          <w:rFonts w:ascii="Leelawadee UI" w:hAnsi="Leelawadee UI" w:cs="Leelawadee UI"/>
          <w:sz w:val="24"/>
          <w:szCs w:val="24"/>
        </w:rPr>
        <w:t>s can begin at 12:00 p</w:t>
      </w:r>
      <w:r w:rsidR="00BE073C">
        <w:rPr>
          <w:rFonts w:ascii="Leelawadee UI" w:hAnsi="Leelawadee UI" w:cs="Leelawadee UI"/>
          <w:sz w:val="24"/>
          <w:szCs w:val="24"/>
        </w:rPr>
        <w:t xml:space="preserve">m on </w:t>
      </w:r>
      <w:r w:rsidR="005D3F08">
        <w:rPr>
          <w:rFonts w:ascii="Leelawadee UI" w:hAnsi="Leelawadee UI" w:cs="Leelawadee UI"/>
          <w:sz w:val="24"/>
          <w:szCs w:val="24"/>
        </w:rPr>
        <w:t>Aug</w:t>
      </w:r>
      <w:r w:rsidR="00635114">
        <w:rPr>
          <w:rFonts w:ascii="Leelawadee UI" w:hAnsi="Leelawadee UI" w:cs="Leelawadee UI"/>
          <w:sz w:val="24"/>
          <w:szCs w:val="24"/>
        </w:rPr>
        <w:t>ust</w:t>
      </w:r>
      <w:r w:rsidR="005D3F08">
        <w:rPr>
          <w:rFonts w:ascii="Leelawadee UI" w:hAnsi="Leelawadee UI" w:cs="Leelawadee UI"/>
          <w:sz w:val="24"/>
          <w:szCs w:val="24"/>
        </w:rPr>
        <w:t xml:space="preserve"> </w:t>
      </w:r>
      <w:r w:rsidR="00635114">
        <w:rPr>
          <w:rFonts w:ascii="Leelawadee UI" w:hAnsi="Leelawadee UI" w:cs="Leelawadee UI"/>
          <w:sz w:val="24"/>
          <w:szCs w:val="24"/>
        </w:rPr>
        <w:t>2</w:t>
      </w:r>
      <w:r w:rsidR="00256937">
        <w:rPr>
          <w:rFonts w:ascii="Leelawadee UI" w:hAnsi="Leelawadee UI" w:cs="Leelawadee UI"/>
          <w:sz w:val="24"/>
          <w:szCs w:val="24"/>
        </w:rPr>
        <w:t>3, 2025</w:t>
      </w:r>
      <w:r>
        <w:rPr>
          <w:rFonts w:ascii="Leelawadee UI" w:hAnsi="Leelawadee UI" w:cs="Leelawadee UI"/>
          <w:sz w:val="24"/>
          <w:szCs w:val="24"/>
        </w:rPr>
        <w:t xml:space="preserve"> and </w:t>
      </w:r>
      <w:proofErr w:type="gramStart"/>
      <w:r w:rsidR="00036831">
        <w:rPr>
          <w:rFonts w:ascii="Leelawadee UI" w:hAnsi="Leelawadee UI" w:cs="Leelawadee UI"/>
          <w:sz w:val="24"/>
          <w:szCs w:val="24"/>
        </w:rPr>
        <w:t>are expected to be set</w:t>
      </w:r>
      <w:proofErr w:type="gramEnd"/>
      <w:r w:rsidR="00036831">
        <w:rPr>
          <w:rFonts w:ascii="Leelawadee UI" w:hAnsi="Leelawadee UI" w:cs="Leelawadee UI"/>
          <w:sz w:val="24"/>
          <w:szCs w:val="24"/>
        </w:rPr>
        <w:t xml:space="preserve"> up by 12:45</w:t>
      </w:r>
      <w:r w:rsidR="002345A2">
        <w:rPr>
          <w:rFonts w:ascii="Leelawadee UI" w:hAnsi="Leelawadee UI" w:cs="Leelawadee UI"/>
          <w:sz w:val="24"/>
          <w:szCs w:val="24"/>
        </w:rPr>
        <w:t xml:space="preserve"> </w:t>
      </w:r>
      <w:r>
        <w:rPr>
          <w:rFonts w:ascii="Leelawadee UI" w:hAnsi="Leelawadee UI" w:cs="Leelawadee UI"/>
          <w:sz w:val="24"/>
          <w:szCs w:val="24"/>
        </w:rPr>
        <w:t>pm.</w:t>
      </w:r>
      <w:r w:rsidR="00EF2692">
        <w:rPr>
          <w:rFonts w:ascii="Leelawadee UI" w:hAnsi="Leelawadee UI" w:cs="Leelawadee UI"/>
          <w:sz w:val="24"/>
          <w:szCs w:val="24"/>
        </w:rPr>
        <w:t xml:space="preserve"> </w:t>
      </w:r>
      <w:r w:rsidR="004748DD">
        <w:rPr>
          <w:rFonts w:ascii="Leelawadee UI" w:hAnsi="Leelawadee UI" w:cs="Leelawadee UI"/>
          <w:sz w:val="24"/>
          <w:szCs w:val="24"/>
        </w:rPr>
        <w:t>Resource tables end at 5:00pm.</w:t>
      </w:r>
    </w:p>
    <w:p w:rsidR="00542551" w:rsidRDefault="00542551" w:rsidP="009E616A">
      <w:pPr>
        <w:pStyle w:val="ListParagraph"/>
        <w:numPr>
          <w:ilvl w:val="0"/>
          <w:numId w:val="3"/>
        </w:numPr>
        <w:spacing w:line="276" w:lineRule="auto"/>
        <w:rPr>
          <w:rFonts w:ascii="Leelawadee UI" w:hAnsi="Leelawadee UI" w:cs="Leelawadee UI"/>
          <w:sz w:val="24"/>
          <w:szCs w:val="24"/>
        </w:rPr>
      </w:pPr>
      <w:r>
        <w:rPr>
          <w:rFonts w:ascii="Leelawadee UI" w:hAnsi="Leelawadee UI" w:cs="Leelawadee UI"/>
          <w:sz w:val="24"/>
          <w:szCs w:val="24"/>
        </w:rPr>
        <w:t>Each organization is encouraged to bring their own equipment (</w:t>
      </w:r>
      <w:proofErr w:type="spellStart"/>
      <w:r>
        <w:rPr>
          <w:rFonts w:ascii="Leelawadee UI" w:hAnsi="Leelawadee UI" w:cs="Leelawadee UI"/>
          <w:sz w:val="24"/>
          <w:szCs w:val="24"/>
        </w:rPr>
        <w:t>ie</w:t>
      </w:r>
      <w:proofErr w:type="spellEnd"/>
      <w:r>
        <w:rPr>
          <w:rFonts w:ascii="Leelawadee UI" w:hAnsi="Leelawadee UI" w:cs="Leelawadee UI"/>
          <w:sz w:val="24"/>
          <w:szCs w:val="24"/>
        </w:rPr>
        <w:t xml:space="preserve">. Tables and chairs) for the set-up of their table / booth. Please advise us of any accommodations you may require. </w:t>
      </w:r>
    </w:p>
    <w:p w:rsidR="00036831" w:rsidRDefault="00036831" w:rsidP="009E616A">
      <w:pPr>
        <w:pStyle w:val="ListParagraph"/>
        <w:numPr>
          <w:ilvl w:val="0"/>
          <w:numId w:val="3"/>
        </w:numPr>
        <w:spacing w:line="276" w:lineRule="auto"/>
        <w:rPr>
          <w:rFonts w:ascii="Leelawadee UI" w:hAnsi="Leelawadee UI" w:cs="Leelawadee UI"/>
          <w:sz w:val="24"/>
          <w:szCs w:val="24"/>
        </w:rPr>
      </w:pPr>
      <w:r>
        <w:rPr>
          <w:rFonts w:ascii="Leelawadee UI" w:hAnsi="Leelawadee UI" w:cs="Leelawadee UI"/>
          <w:sz w:val="24"/>
          <w:szCs w:val="24"/>
        </w:rPr>
        <w:t xml:space="preserve">Organizations </w:t>
      </w:r>
      <w:proofErr w:type="gramStart"/>
      <w:r>
        <w:rPr>
          <w:rFonts w:ascii="Leelawadee UI" w:hAnsi="Leelawadee UI" w:cs="Leelawadee UI"/>
          <w:sz w:val="24"/>
          <w:szCs w:val="24"/>
        </w:rPr>
        <w:t>are not permitted</w:t>
      </w:r>
      <w:proofErr w:type="gramEnd"/>
      <w:r>
        <w:rPr>
          <w:rFonts w:ascii="Leelawadee UI" w:hAnsi="Leelawadee UI" w:cs="Leelawadee UI"/>
          <w:sz w:val="24"/>
          <w:szCs w:val="24"/>
        </w:rPr>
        <w:t xml:space="preserve"> to drive into the park. </w:t>
      </w:r>
      <w:r w:rsidR="004748DD">
        <w:rPr>
          <w:rFonts w:ascii="Leelawadee UI" w:hAnsi="Leelawadee UI" w:cs="Leelawadee UI"/>
          <w:sz w:val="24"/>
          <w:szCs w:val="24"/>
        </w:rPr>
        <w:t xml:space="preserve">Each organization must find parking outside of the park and bring all equipment into the site. </w:t>
      </w:r>
    </w:p>
    <w:p w:rsidR="00542551" w:rsidRDefault="00542551" w:rsidP="009E616A">
      <w:pPr>
        <w:pStyle w:val="ListParagraph"/>
        <w:numPr>
          <w:ilvl w:val="0"/>
          <w:numId w:val="3"/>
        </w:numPr>
        <w:spacing w:line="276" w:lineRule="auto"/>
        <w:rPr>
          <w:rFonts w:ascii="Leelawadee UI" w:hAnsi="Leelawadee UI" w:cs="Leelawadee UI"/>
          <w:sz w:val="24"/>
          <w:szCs w:val="24"/>
        </w:rPr>
      </w:pPr>
      <w:r>
        <w:rPr>
          <w:rFonts w:ascii="Leelawadee UI" w:hAnsi="Leelawadee UI" w:cs="Leelawadee UI"/>
          <w:sz w:val="24"/>
          <w:szCs w:val="24"/>
        </w:rPr>
        <w:t xml:space="preserve">To ensure the event remains free for all participating in Picnic in the Park, selling of any items </w:t>
      </w:r>
      <w:proofErr w:type="gramStart"/>
      <w:r>
        <w:rPr>
          <w:rFonts w:ascii="Leelawadee UI" w:hAnsi="Leelawadee UI" w:cs="Leelawadee UI"/>
          <w:sz w:val="24"/>
          <w:szCs w:val="24"/>
        </w:rPr>
        <w:t>is not permitted</w:t>
      </w:r>
      <w:proofErr w:type="gramEnd"/>
      <w:r>
        <w:rPr>
          <w:rFonts w:ascii="Leelawadee UI" w:hAnsi="Leelawadee UI" w:cs="Leelawadee UI"/>
          <w:sz w:val="24"/>
          <w:szCs w:val="24"/>
        </w:rPr>
        <w:t xml:space="preserve"> at this event.</w:t>
      </w:r>
    </w:p>
    <w:p w:rsidR="00542551" w:rsidRDefault="00542551" w:rsidP="009E616A">
      <w:pPr>
        <w:pStyle w:val="ListParagraph"/>
        <w:numPr>
          <w:ilvl w:val="0"/>
          <w:numId w:val="3"/>
        </w:numPr>
        <w:spacing w:line="276" w:lineRule="auto"/>
        <w:rPr>
          <w:rFonts w:ascii="Leelawadee UI" w:hAnsi="Leelawadee UI" w:cs="Leelawadee UI"/>
          <w:sz w:val="24"/>
          <w:szCs w:val="24"/>
        </w:rPr>
      </w:pPr>
      <w:r>
        <w:rPr>
          <w:rFonts w:ascii="Leelawadee UI" w:hAnsi="Leelawadee UI" w:cs="Leelawadee UI"/>
          <w:sz w:val="24"/>
          <w:szCs w:val="24"/>
        </w:rPr>
        <w:t xml:space="preserve">All booths must have a </w:t>
      </w:r>
      <w:r>
        <w:rPr>
          <w:rFonts w:ascii="Leelawadee UI" w:hAnsi="Leelawadee UI" w:cs="Leelawadee UI"/>
          <w:b/>
          <w:sz w:val="24"/>
          <w:szCs w:val="24"/>
        </w:rPr>
        <w:t xml:space="preserve">Community Engagement Activity </w:t>
      </w:r>
      <w:r>
        <w:rPr>
          <w:rFonts w:ascii="Leelawadee UI" w:hAnsi="Leelawadee UI" w:cs="Leelawadee UI"/>
          <w:sz w:val="24"/>
          <w:szCs w:val="24"/>
        </w:rPr>
        <w:t>at th</w:t>
      </w:r>
      <w:r w:rsidR="00D279DA">
        <w:rPr>
          <w:rFonts w:ascii="Leelawadee UI" w:hAnsi="Leelawadee UI" w:cs="Leelawadee UI"/>
          <w:sz w:val="24"/>
          <w:szCs w:val="24"/>
        </w:rPr>
        <w:t xml:space="preserve">eir table / booth. For example, </w:t>
      </w:r>
      <w:r>
        <w:rPr>
          <w:rFonts w:ascii="Leelawadee UI" w:hAnsi="Leelawadee UI" w:cs="Leelawadee UI"/>
          <w:sz w:val="24"/>
          <w:szCs w:val="24"/>
        </w:rPr>
        <w:t>treats, trivia, spin the wheel, raffle, etc.</w:t>
      </w:r>
    </w:p>
    <w:p w:rsidR="00542551" w:rsidRPr="009E616A" w:rsidRDefault="00542551" w:rsidP="009E616A">
      <w:pPr>
        <w:pStyle w:val="ListParagraph"/>
        <w:numPr>
          <w:ilvl w:val="0"/>
          <w:numId w:val="3"/>
        </w:numPr>
        <w:spacing w:line="276" w:lineRule="auto"/>
        <w:rPr>
          <w:rFonts w:ascii="Leelawadee UI" w:hAnsi="Leelawadee UI" w:cs="Leelawadee UI"/>
          <w:sz w:val="24"/>
          <w:szCs w:val="24"/>
        </w:rPr>
      </w:pPr>
      <w:r>
        <w:rPr>
          <w:rFonts w:ascii="Leelawadee UI" w:hAnsi="Leelawadee UI" w:cs="Leelawadee UI"/>
          <w:sz w:val="24"/>
          <w:szCs w:val="24"/>
        </w:rPr>
        <w:t xml:space="preserve">North End </w:t>
      </w:r>
      <w:r w:rsidRPr="009E616A">
        <w:rPr>
          <w:rFonts w:ascii="Leelawadee UI" w:hAnsi="Leelawadee UI" w:cs="Leelawadee UI"/>
          <w:sz w:val="24"/>
          <w:szCs w:val="24"/>
        </w:rPr>
        <w:t>Community</w:t>
      </w:r>
      <w:r>
        <w:rPr>
          <w:rFonts w:ascii="Leelawadee UI" w:hAnsi="Leelawadee UI" w:cs="Leelawadee UI"/>
          <w:sz w:val="24"/>
          <w:szCs w:val="24"/>
        </w:rPr>
        <w:t xml:space="preserve"> </w:t>
      </w:r>
      <w:r w:rsidRPr="009E616A">
        <w:rPr>
          <w:rFonts w:ascii="Leelawadee UI" w:hAnsi="Leelawadee UI" w:cs="Leelawadee UI"/>
          <w:sz w:val="24"/>
          <w:szCs w:val="24"/>
        </w:rPr>
        <w:t>Renewal</w:t>
      </w:r>
      <w:r>
        <w:rPr>
          <w:rFonts w:ascii="Leelawadee UI" w:hAnsi="Leelawadee UI" w:cs="Leelawadee UI"/>
          <w:sz w:val="24"/>
          <w:szCs w:val="24"/>
        </w:rPr>
        <w:t xml:space="preserve"> Corporation / Picnic in the Park is not responsible </w:t>
      </w:r>
      <w:r w:rsidRPr="009E616A">
        <w:rPr>
          <w:rFonts w:ascii="Leelawadee UI" w:hAnsi="Leelawadee UI" w:cs="Leelawadee UI"/>
          <w:sz w:val="24"/>
          <w:szCs w:val="24"/>
        </w:rPr>
        <w:t>for any lost, stolen or damaged items.</w:t>
      </w:r>
    </w:p>
    <w:p w:rsidR="00542551" w:rsidRDefault="00542551" w:rsidP="009E616A">
      <w:pPr>
        <w:pStyle w:val="ListParagraph"/>
        <w:numPr>
          <w:ilvl w:val="0"/>
          <w:numId w:val="3"/>
        </w:numPr>
        <w:spacing w:line="276" w:lineRule="auto"/>
        <w:rPr>
          <w:rFonts w:ascii="Leelawadee UI" w:hAnsi="Leelawadee UI" w:cs="Leelawadee UI"/>
          <w:sz w:val="24"/>
          <w:szCs w:val="24"/>
        </w:rPr>
      </w:pPr>
      <w:r w:rsidRPr="009E616A">
        <w:rPr>
          <w:rFonts w:ascii="Leelawadee UI" w:hAnsi="Leelawadee UI" w:cs="Leelawadee UI"/>
          <w:sz w:val="24"/>
          <w:szCs w:val="24"/>
        </w:rPr>
        <w:t xml:space="preserve">Groups / Organizations may bring additional promotional materials to </w:t>
      </w:r>
      <w:proofErr w:type="gramStart"/>
      <w:r w:rsidRPr="009E616A">
        <w:rPr>
          <w:rFonts w:ascii="Leelawadee UI" w:hAnsi="Leelawadee UI" w:cs="Leelawadee UI"/>
          <w:sz w:val="24"/>
          <w:szCs w:val="24"/>
        </w:rPr>
        <w:t>be posted</w:t>
      </w:r>
      <w:proofErr w:type="gramEnd"/>
      <w:r w:rsidRPr="009E616A">
        <w:rPr>
          <w:rFonts w:ascii="Leelawadee UI" w:hAnsi="Leelawadee UI" w:cs="Leelawadee UI"/>
          <w:sz w:val="24"/>
          <w:szCs w:val="24"/>
        </w:rPr>
        <w:t xml:space="preserve"> at their table only.</w:t>
      </w:r>
    </w:p>
    <w:p w:rsidR="009E616A" w:rsidRDefault="009E616A" w:rsidP="009E616A">
      <w:pPr>
        <w:pStyle w:val="ListParagraph"/>
        <w:ind w:left="0"/>
        <w:rPr>
          <w:rFonts w:ascii="Leelawadee UI" w:hAnsi="Leelawadee UI" w:cs="Leelawadee UI"/>
          <w:sz w:val="24"/>
          <w:szCs w:val="24"/>
        </w:rPr>
      </w:pPr>
    </w:p>
    <w:p w:rsidR="00317F4D" w:rsidRDefault="00317F4D" w:rsidP="009E616A">
      <w:pPr>
        <w:pStyle w:val="ListParagraph"/>
        <w:ind w:left="0"/>
        <w:rPr>
          <w:rFonts w:ascii="Leelawadee UI" w:hAnsi="Leelawadee UI" w:cs="Leelawadee UI"/>
          <w:sz w:val="24"/>
          <w:szCs w:val="24"/>
        </w:rPr>
      </w:pPr>
    </w:p>
    <w:p w:rsidR="009E616A" w:rsidRPr="009E616A" w:rsidRDefault="009E616A" w:rsidP="009E616A">
      <w:pPr>
        <w:pStyle w:val="ListParagraph"/>
        <w:ind w:left="0"/>
        <w:rPr>
          <w:rFonts w:ascii="Leelawadee UI" w:hAnsi="Leelawadee UI" w:cs="Leelawadee U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"/>
        <w:gridCol w:w="3686"/>
        <w:gridCol w:w="5209"/>
      </w:tblGrid>
      <w:tr w:rsidR="009E616A" w:rsidRPr="005D4CB6" w:rsidTr="005D4CB6">
        <w:trPr>
          <w:trHeight w:val="91"/>
        </w:trPr>
        <w:tc>
          <w:tcPr>
            <w:tcW w:w="468" w:type="dxa"/>
            <w:shd w:val="clear" w:color="auto" w:fill="auto"/>
          </w:tcPr>
          <w:p w:rsidR="009E616A" w:rsidRPr="005D4CB6" w:rsidRDefault="009E616A" w:rsidP="005D4CB6">
            <w:pPr>
              <w:pStyle w:val="NoSpacing"/>
              <w:spacing w:line="276" w:lineRule="auto"/>
              <w:rPr>
                <w:rFonts w:ascii="Leelawadee UI" w:hAnsi="Leelawadee UI" w:cs="Leelawadee UI"/>
                <w:sz w:val="24"/>
              </w:rPr>
            </w:pPr>
            <w:r w:rsidRPr="005D4CB6">
              <w:rPr>
                <w:rFonts w:ascii="Leelawadee UI" w:hAnsi="Leelawadee UI" w:cs="Leelawadee UI"/>
                <w:sz w:val="24"/>
              </w:rPr>
              <w:t>I,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9E616A" w:rsidRPr="005D4CB6" w:rsidRDefault="009E616A" w:rsidP="005D4CB6">
            <w:pPr>
              <w:pStyle w:val="NoSpacing"/>
              <w:spacing w:line="276" w:lineRule="auto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5328" w:type="dxa"/>
            <w:shd w:val="clear" w:color="auto" w:fill="auto"/>
            <w:vAlign w:val="bottom"/>
          </w:tcPr>
          <w:p w:rsidR="009E616A" w:rsidRPr="005D4CB6" w:rsidRDefault="009E616A" w:rsidP="005D4CB6">
            <w:pPr>
              <w:pStyle w:val="NoSpacing"/>
              <w:spacing w:line="276" w:lineRule="auto"/>
              <w:rPr>
                <w:rFonts w:ascii="Leelawadee UI" w:hAnsi="Leelawadee UI" w:cs="Leelawadee UI"/>
                <w:sz w:val="24"/>
              </w:rPr>
            </w:pPr>
            <w:r w:rsidRPr="005D4CB6">
              <w:rPr>
                <w:rFonts w:ascii="Leelawadee UI" w:hAnsi="Leelawadee UI" w:cs="Leelawadee UI"/>
                <w:sz w:val="24"/>
              </w:rPr>
              <w:t>have read and agree to the above noted terms</w:t>
            </w:r>
          </w:p>
        </w:tc>
      </w:tr>
      <w:tr w:rsidR="009E616A" w:rsidRPr="005D4CB6" w:rsidTr="005D4CB6">
        <w:trPr>
          <w:trHeight w:val="981"/>
        </w:trPr>
        <w:tc>
          <w:tcPr>
            <w:tcW w:w="9576" w:type="dxa"/>
            <w:gridSpan w:val="3"/>
            <w:shd w:val="clear" w:color="auto" w:fill="auto"/>
          </w:tcPr>
          <w:p w:rsidR="009E616A" w:rsidRPr="005D4CB6" w:rsidRDefault="005F3067" w:rsidP="00635114">
            <w:pPr>
              <w:pStyle w:val="ListParagraph"/>
              <w:spacing w:line="276" w:lineRule="auto"/>
              <w:ind w:left="0"/>
              <w:rPr>
                <w:rFonts w:ascii="Leelawadee UI" w:hAnsi="Leelawadee UI" w:cs="Leelawadee UI"/>
                <w:sz w:val="24"/>
                <w:szCs w:val="24"/>
              </w:rPr>
            </w:pPr>
            <w:proofErr w:type="gramStart"/>
            <w:r>
              <w:rPr>
                <w:rFonts w:ascii="Leelawadee UI" w:hAnsi="Leelawadee UI" w:cs="Leelawadee UI"/>
                <w:sz w:val="24"/>
                <w:szCs w:val="24"/>
              </w:rPr>
              <w:t>a</w:t>
            </w:r>
            <w:r w:rsidR="009E616A" w:rsidRPr="005D4CB6">
              <w:rPr>
                <w:rFonts w:ascii="Leelawadee UI" w:hAnsi="Leelawadee UI" w:cs="Leelawadee UI"/>
                <w:sz w:val="24"/>
                <w:szCs w:val="24"/>
              </w:rPr>
              <w:t>nd</w:t>
            </w:r>
            <w:proofErr w:type="gramEnd"/>
            <w:r w:rsidR="009E616A" w:rsidRPr="005D4CB6">
              <w:rPr>
                <w:rFonts w:ascii="Leelawadee UI" w:hAnsi="Leelawadee UI" w:cs="Leelawadee UI"/>
                <w:sz w:val="24"/>
                <w:szCs w:val="24"/>
              </w:rPr>
              <w:t xml:space="preserve"> conditions for all organizational display booths at the North End Commu</w:t>
            </w:r>
            <w:r w:rsidR="00C3341C">
              <w:rPr>
                <w:rFonts w:ascii="Leelawadee UI" w:hAnsi="Leelawadee UI" w:cs="Leelawadee UI"/>
                <w:sz w:val="24"/>
                <w:szCs w:val="24"/>
              </w:rPr>
              <w:t xml:space="preserve">nity Renewal Corporation’s </w:t>
            </w:r>
            <w:r w:rsidR="002F46C0">
              <w:rPr>
                <w:rFonts w:ascii="Leelawadee UI" w:hAnsi="Leelawadee UI" w:cs="Leelawadee UI"/>
                <w:sz w:val="24"/>
                <w:szCs w:val="24"/>
              </w:rPr>
              <w:t>25</w:t>
            </w:r>
            <w:r w:rsidR="00C3341C" w:rsidRPr="00C3341C">
              <w:rPr>
                <w:rFonts w:ascii="Leelawadee UI" w:hAnsi="Leelawadee UI" w:cs="Leelawadee UI"/>
                <w:sz w:val="24"/>
                <w:szCs w:val="24"/>
                <w:vertAlign w:val="superscript"/>
              </w:rPr>
              <w:t>th</w:t>
            </w:r>
            <w:r w:rsidR="00C3341C">
              <w:rPr>
                <w:rFonts w:ascii="Leelawadee UI" w:hAnsi="Leelawadee UI" w:cs="Leelawadee UI"/>
                <w:sz w:val="24"/>
                <w:szCs w:val="24"/>
              </w:rPr>
              <w:t xml:space="preserve"> </w:t>
            </w:r>
            <w:r w:rsidR="009E616A" w:rsidRPr="005D4CB6">
              <w:rPr>
                <w:rFonts w:ascii="Leelawadee UI" w:hAnsi="Leelawadee UI" w:cs="Leelawadee UI"/>
                <w:sz w:val="24"/>
                <w:szCs w:val="24"/>
              </w:rPr>
              <w:t xml:space="preserve">Picnic in the Park event on </w:t>
            </w:r>
            <w:r w:rsidR="00C3341C">
              <w:rPr>
                <w:rFonts w:ascii="Leelawadee UI" w:hAnsi="Leelawadee UI" w:cs="Leelawadee UI"/>
                <w:sz w:val="24"/>
                <w:szCs w:val="24"/>
              </w:rPr>
              <w:t xml:space="preserve">August </w:t>
            </w:r>
            <w:r w:rsidR="00635114">
              <w:rPr>
                <w:rFonts w:ascii="Leelawadee UI" w:hAnsi="Leelawadee UI" w:cs="Leelawadee UI"/>
                <w:sz w:val="24"/>
                <w:szCs w:val="24"/>
              </w:rPr>
              <w:t>2</w:t>
            </w:r>
            <w:r w:rsidR="00800EF8">
              <w:rPr>
                <w:rFonts w:ascii="Leelawadee UI" w:hAnsi="Leelawadee UI" w:cs="Leelawadee UI"/>
                <w:sz w:val="24"/>
                <w:szCs w:val="24"/>
              </w:rPr>
              <w:t>3, 2025</w:t>
            </w:r>
            <w:r w:rsidR="00635114">
              <w:rPr>
                <w:rFonts w:ascii="Leelawadee UI" w:hAnsi="Leelawadee UI" w:cs="Leelawadee UI"/>
                <w:sz w:val="24"/>
                <w:szCs w:val="24"/>
              </w:rPr>
              <w:t>.</w:t>
            </w:r>
          </w:p>
        </w:tc>
      </w:tr>
    </w:tbl>
    <w:p w:rsidR="009E616A" w:rsidRDefault="009E616A" w:rsidP="009E616A">
      <w:pPr>
        <w:pStyle w:val="ListParagraph"/>
        <w:ind w:left="0"/>
        <w:rPr>
          <w:rFonts w:ascii="Leelawadee UI" w:hAnsi="Leelawadee UI" w:cs="Leelawadee UI"/>
          <w:sz w:val="24"/>
          <w:szCs w:val="24"/>
        </w:rPr>
      </w:pPr>
    </w:p>
    <w:p w:rsidR="009E616A" w:rsidRDefault="009E616A" w:rsidP="009E616A">
      <w:pPr>
        <w:pStyle w:val="ListParagraph"/>
        <w:ind w:left="0"/>
        <w:rPr>
          <w:rFonts w:ascii="Leelawadee UI" w:hAnsi="Leelawadee UI" w:cs="Leelawadee UI"/>
          <w:sz w:val="24"/>
          <w:szCs w:val="24"/>
        </w:rPr>
      </w:pPr>
    </w:p>
    <w:p w:rsidR="009E616A" w:rsidRDefault="009E616A" w:rsidP="009E616A">
      <w:pPr>
        <w:pStyle w:val="ListParagraph"/>
        <w:ind w:left="0"/>
        <w:rPr>
          <w:rFonts w:ascii="Leelawadee UI" w:hAnsi="Leelawadee UI" w:cs="Leelawade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356"/>
        <w:gridCol w:w="3527"/>
      </w:tblGrid>
      <w:tr w:rsidR="009E616A" w:rsidRPr="005D4CB6" w:rsidTr="00CB410F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16A" w:rsidRPr="005D4CB6" w:rsidRDefault="009E616A" w:rsidP="00CB410F">
            <w:pPr>
              <w:pStyle w:val="ListParagraph"/>
              <w:ind w:left="0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616A" w:rsidRPr="005D4CB6" w:rsidRDefault="009E616A" w:rsidP="005D4CB6">
            <w:pPr>
              <w:pStyle w:val="ListParagraph"/>
              <w:ind w:left="0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16A" w:rsidRPr="005D4CB6" w:rsidRDefault="009E616A" w:rsidP="00CB410F">
            <w:pPr>
              <w:pStyle w:val="ListParagraph"/>
              <w:ind w:left="0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</w:p>
        </w:tc>
      </w:tr>
      <w:tr w:rsidR="009E616A" w:rsidRPr="005D4CB6" w:rsidTr="005D4CB6">
        <w:tc>
          <w:tcPr>
            <w:tcW w:w="5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616A" w:rsidRPr="005D4CB6" w:rsidRDefault="009E616A" w:rsidP="005D4CB6">
            <w:pPr>
              <w:pStyle w:val="ListParagraph"/>
              <w:ind w:left="0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  <w:r w:rsidRPr="005D4CB6">
              <w:rPr>
                <w:rFonts w:ascii="Leelawadee UI" w:hAnsi="Leelawadee UI" w:cs="Leelawadee UI"/>
                <w:sz w:val="24"/>
                <w:szCs w:val="24"/>
              </w:rPr>
              <w:t>Signature of Organization Representative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16A" w:rsidRPr="005D4CB6" w:rsidRDefault="009E616A" w:rsidP="005D4CB6">
            <w:pPr>
              <w:pStyle w:val="ListParagraph"/>
              <w:ind w:left="0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16A" w:rsidRPr="005D4CB6" w:rsidRDefault="009E616A" w:rsidP="005D4CB6">
            <w:pPr>
              <w:pStyle w:val="ListParagraph"/>
              <w:ind w:left="0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  <w:r w:rsidRPr="005D4CB6">
              <w:rPr>
                <w:rFonts w:ascii="Leelawadee UI" w:hAnsi="Leelawadee UI" w:cs="Leelawadee UI"/>
                <w:sz w:val="24"/>
                <w:szCs w:val="24"/>
              </w:rPr>
              <w:t>Date</w:t>
            </w:r>
          </w:p>
        </w:tc>
      </w:tr>
    </w:tbl>
    <w:p w:rsidR="009E616A" w:rsidRDefault="009E616A" w:rsidP="009E616A">
      <w:pPr>
        <w:pStyle w:val="ListParagraph"/>
        <w:ind w:left="0"/>
        <w:rPr>
          <w:rFonts w:ascii="Leelawadee UI" w:hAnsi="Leelawadee UI" w:cs="Leelawadee UI"/>
          <w:sz w:val="24"/>
          <w:szCs w:val="24"/>
        </w:rPr>
      </w:pPr>
    </w:p>
    <w:p w:rsidR="00620E8E" w:rsidRDefault="00620E8E" w:rsidP="00B273F8">
      <w:pPr>
        <w:rPr>
          <w:rFonts w:ascii="Leelawadee UI" w:hAnsi="Leelawadee UI" w:cs="Leelawadee UI"/>
          <w:sz w:val="24"/>
        </w:rPr>
      </w:pPr>
    </w:p>
    <w:p w:rsidR="00620E8E" w:rsidRDefault="00620E8E" w:rsidP="00B273F8">
      <w:pPr>
        <w:rPr>
          <w:rFonts w:ascii="Leelawadee UI" w:hAnsi="Leelawadee UI" w:cs="Leelawadee UI"/>
          <w:sz w:val="24"/>
        </w:rPr>
      </w:pPr>
    </w:p>
    <w:p w:rsidR="00620E8E" w:rsidRDefault="00620E8E" w:rsidP="00B273F8">
      <w:pPr>
        <w:rPr>
          <w:rFonts w:ascii="Leelawadee UI" w:hAnsi="Leelawadee UI" w:cs="Leelawadee UI"/>
          <w:sz w:val="24"/>
        </w:rPr>
      </w:pPr>
    </w:p>
    <w:p w:rsidR="00620E8E" w:rsidRDefault="00620E8E" w:rsidP="00B273F8">
      <w:pPr>
        <w:rPr>
          <w:rFonts w:ascii="Leelawadee UI" w:hAnsi="Leelawadee UI" w:cs="Leelawadee UI"/>
          <w:sz w:val="24"/>
        </w:rPr>
      </w:pPr>
    </w:p>
    <w:p w:rsidR="009B30C3" w:rsidRPr="00FC416A" w:rsidRDefault="001E0BEC" w:rsidP="004748DD">
      <w:pPr>
        <w:jc w:val="center"/>
        <w:rPr>
          <w:rFonts w:ascii="Leelawadee UI" w:hAnsi="Leelawadee UI" w:cs="Leelawadee UI"/>
          <w:b/>
          <w:szCs w:val="22"/>
          <w:u w:val="single"/>
        </w:rPr>
      </w:pPr>
      <w:r w:rsidRPr="00FC416A">
        <w:rPr>
          <w:rFonts w:ascii="Times New Roman" w:hAnsi="Times New Roman" w:cs="Times New Roman"/>
          <w:b/>
          <w:noProof/>
          <w:szCs w:val="22"/>
          <w:lang w:eastAsia="en-CA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-965200</wp:posOffset>
            </wp:positionH>
            <wp:positionV relativeFrom="page">
              <wp:align>top</wp:align>
            </wp:positionV>
            <wp:extent cx="8035290" cy="10255885"/>
            <wp:effectExtent l="0" t="0" r="3810" b="0"/>
            <wp:wrapNone/>
            <wp:docPr id="3" name="Picture 3" descr="NECRCletterhead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CRCletterheadp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290" cy="1025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E8E" w:rsidRPr="00FC416A">
        <w:rPr>
          <w:rFonts w:ascii="Leelawadee UI" w:hAnsi="Leelawadee UI" w:cs="Leelawadee UI"/>
          <w:b/>
          <w:szCs w:val="22"/>
          <w:u w:val="single"/>
        </w:rPr>
        <w:t>Request for a Table / Booth Set-up: Picnic in</w:t>
      </w:r>
      <w:r w:rsidR="00F2729D">
        <w:rPr>
          <w:rFonts w:ascii="Leelawadee UI" w:hAnsi="Leelawadee UI" w:cs="Leelawadee UI"/>
          <w:b/>
          <w:szCs w:val="22"/>
          <w:u w:val="single"/>
        </w:rPr>
        <w:t xml:space="preserve"> the Park 2025</w:t>
      </w:r>
    </w:p>
    <w:p w:rsidR="00620E8E" w:rsidRPr="00FC416A" w:rsidRDefault="00620E8E" w:rsidP="00606B17">
      <w:pPr>
        <w:rPr>
          <w:rFonts w:ascii="Leelawadee UI" w:hAnsi="Leelawadee UI" w:cs="Leelawadee UI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4"/>
        <w:gridCol w:w="611"/>
        <w:gridCol w:w="558"/>
        <w:gridCol w:w="2504"/>
        <w:gridCol w:w="896"/>
        <w:gridCol w:w="3597"/>
      </w:tblGrid>
      <w:tr w:rsidR="00BA3743" w:rsidRPr="00FC416A" w:rsidTr="00F54A36">
        <w:trPr>
          <w:trHeight w:val="432"/>
        </w:trPr>
        <w:tc>
          <w:tcPr>
            <w:tcW w:w="2363" w:type="dxa"/>
            <w:gridSpan w:val="3"/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  <w:r w:rsidRPr="00FC416A">
              <w:rPr>
                <w:rFonts w:ascii="Leelawadee UI" w:hAnsi="Leelawadee UI" w:cs="Leelawadee UI"/>
                <w:szCs w:val="22"/>
              </w:rPr>
              <w:t>Organization Name:</w:t>
            </w:r>
          </w:p>
        </w:tc>
        <w:tc>
          <w:tcPr>
            <w:tcW w:w="69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BA3743" w:rsidRPr="00FC416A" w:rsidTr="00F54A36">
        <w:trPr>
          <w:trHeight w:val="432"/>
        </w:trPr>
        <w:tc>
          <w:tcPr>
            <w:tcW w:w="1194" w:type="dxa"/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  <w:r w:rsidRPr="00FC416A">
              <w:rPr>
                <w:rFonts w:ascii="Leelawadee UI" w:hAnsi="Leelawadee UI" w:cs="Leelawadee UI"/>
                <w:szCs w:val="22"/>
              </w:rPr>
              <w:t>Address:</w:t>
            </w:r>
          </w:p>
        </w:tc>
        <w:tc>
          <w:tcPr>
            <w:tcW w:w="816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BA3743" w:rsidRPr="00FC416A" w:rsidTr="00F54A36">
        <w:trPr>
          <w:trHeight w:val="432"/>
        </w:trPr>
        <w:tc>
          <w:tcPr>
            <w:tcW w:w="9360" w:type="dxa"/>
            <w:gridSpan w:val="6"/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BA3743" w:rsidRPr="00FC416A" w:rsidTr="00F54A36">
        <w:trPr>
          <w:trHeight w:val="432"/>
        </w:trPr>
        <w:tc>
          <w:tcPr>
            <w:tcW w:w="1805" w:type="dxa"/>
            <w:gridSpan w:val="2"/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  <w:r w:rsidRPr="00FC416A">
              <w:rPr>
                <w:rFonts w:ascii="Leelawadee UI" w:hAnsi="Leelawadee UI" w:cs="Leelawadee UI"/>
                <w:szCs w:val="22"/>
              </w:rPr>
              <w:t>Contact Name: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BA3743" w:rsidRPr="00FC416A" w:rsidRDefault="00BA3743" w:rsidP="00110148">
            <w:pPr>
              <w:jc w:val="right"/>
              <w:rPr>
                <w:rFonts w:ascii="Leelawadee UI" w:hAnsi="Leelawadee UI" w:cs="Leelawadee UI"/>
                <w:szCs w:val="22"/>
              </w:rPr>
            </w:pPr>
            <w:r w:rsidRPr="00FC416A">
              <w:rPr>
                <w:rFonts w:ascii="Leelawadee UI" w:hAnsi="Leelawadee UI" w:cs="Leelawadee UI"/>
                <w:szCs w:val="22"/>
              </w:rPr>
              <w:t>Title: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BA3743" w:rsidRPr="00FC416A" w:rsidTr="00F54A36">
        <w:trPr>
          <w:trHeight w:val="432"/>
        </w:trPr>
        <w:tc>
          <w:tcPr>
            <w:tcW w:w="1194" w:type="dxa"/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  <w:r w:rsidRPr="00FC416A">
              <w:rPr>
                <w:rFonts w:ascii="Leelawadee UI" w:hAnsi="Leelawadee UI" w:cs="Leelawadee UI"/>
                <w:szCs w:val="22"/>
              </w:rPr>
              <w:t>Phone #:</w:t>
            </w:r>
          </w:p>
        </w:tc>
        <w:tc>
          <w:tcPr>
            <w:tcW w:w="36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BA3743" w:rsidRPr="00FC416A" w:rsidRDefault="00BA3743" w:rsidP="00110148">
            <w:pPr>
              <w:jc w:val="right"/>
              <w:rPr>
                <w:rFonts w:ascii="Leelawadee UI" w:hAnsi="Leelawadee UI" w:cs="Leelawadee UI"/>
                <w:szCs w:val="22"/>
              </w:rPr>
            </w:pPr>
            <w:r w:rsidRPr="00FC416A">
              <w:rPr>
                <w:rFonts w:ascii="Leelawadee UI" w:hAnsi="Leelawadee UI" w:cs="Leelawadee UI"/>
                <w:szCs w:val="22"/>
              </w:rPr>
              <w:t>Email: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3743" w:rsidRPr="00FC416A" w:rsidRDefault="00BA3743" w:rsidP="00BA3743">
            <w:pPr>
              <w:rPr>
                <w:rFonts w:ascii="Leelawadee UI" w:hAnsi="Leelawadee UI" w:cs="Leelawadee UI"/>
                <w:szCs w:val="22"/>
              </w:rPr>
            </w:pPr>
          </w:p>
        </w:tc>
      </w:tr>
    </w:tbl>
    <w:p w:rsidR="00F54A36" w:rsidRDefault="00F54A36" w:rsidP="00620E8E">
      <w:pPr>
        <w:spacing w:line="360" w:lineRule="auto"/>
        <w:rPr>
          <w:rFonts w:ascii="Leelawadee UI" w:hAnsi="Leelawadee UI" w:cs="Leelawadee UI"/>
          <w:szCs w:val="22"/>
        </w:rPr>
      </w:pPr>
    </w:p>
    <w:p w:rsidR="00FC416A" w:rsidRPr="00FC416A" w:rsidRDefault="00FC416A" w:rsidP="00620E8E">
      <w:pPr>
        <w:spacing w:line="360" w:lineRule="auto"/>
        <w:rPr>
          <w:rFonts w:ascii="Leelawadee UI" w:hAnsi="Leelawadee UI" w:cs="Leelawadee UI"/>
          <w:szCs w:val="22"/>
        </w:rPr>
      </w:pPr>
      <w:r w:rsidRPr="00FC416A">
        <w:rPr>
          <w:rFonts w:ascii="Leelawadee UI" w:hAnsi="Leelawadee UI" w:cs="Leelawadee UI"/>
          <w:szCs w:val="22"/>
        </w:rPr>
        <w:t xml:space="preserve">We </w:t>
      </w:r>
      <w:bookmarkStart w:id="0" w:name="_GoBack"/>
      <w:bookmarkEnd w:id="0"/>
      <w:r w:rsidRPr="00FC416A">
        <w:rPr>
          <w:rFonts w:ascii="Leelawadee UI" w:hAnsi="Leelawadee UI" w:cs="Leelawadee UI"/>
          <w:szCs w:val="22"/>
        </w:rPr>
        <w:t>encourage all organizations to supply their own tables/chair/tents. If you cannot supply your own equipment</w:t>
      </w:r>
      <w:r w:rsidR="003F16CE">
        <w:t xml:space="preserve">, </w:t>
      </w:r>
      <w:r w:rsidR="00181B2C" w:rsidRPr="00181B2C">
        <w:rPr>
          <w:rFonts w:ascii="Leelawadee UI" w:hAnsi="Leelawadee UI" w:cs="Leelawadee UI"/>
        </w:rPr>
        <w:t>NECRC can provide equipment if sufficient supply is available.</w:t>
      </w:r>
      <w:r w:rsidR="00181B2C">
        <w:t xml:space="preserve"> </w:t>
      </w:r>
      <w:r w:rsidRPr="00FC416A">
        <w:rPr>
          <w:rFonts w:ascii="Leelawadee UI" w:hAnsi="Leelawadee UI" w:cs="Leelawadee UI"/>
          <w:szCs w:val="22"/>
        </w:rPr>
        <w:t>Please indicate how many tables and/or chairs you need:</w:t>
      </w:r>
    </w:p>
    <w:p w:rsidR="00FC416A" w:rsidRPr="00FC416A" w:rsidRDefault="001E0BEC" w:rsidP="00FC416A">
      <w:pPr>
        <w:spacing w:line="360" w:lineRule="auto"/>
        <w:rPr>
          <w:rFonts w:ascii="Leelawadee UI" w:hAnsi="Leelawadee UI" w:cs="Leelawadee UI"/>
          <w:szCs w:val="22"/>
        </w:rPr>
      </w:pPr>
      <w:r>
        <w:rPr>
          <w:rFonts w:ascii="Leelawadee UI" w:hAnsi="Leelawadee UI" w:cs="Leelawadee UI"/>
          <w:szCs w:val="22"/>
        </w:rPr>
        <w:t xml:space="preserve">Equipment Request:   </w:t>
      </w:r>
      <w:r>
        <w:rPr>
          <w:b/>
          <w:bCs/>
          <w:shd w:val="clear" w:color="auto" w:fill="FFFFFF"/>
        </w:rPr>
        <w:t xml:space="preserve"> </w:t>
      </w:r>
      <w:sdt>
        <w:sdtPr>
          <w:rPr>
            <w:b/>
            <w:bCs/>
            <w:shd w:val="clear" w:color="auto" w:fill="FFFFFF"/>
          </w:rPr>
          <w:id w:val="14248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hd w:val="clear" w:color="auto" w:fill="FFFFFF"/>
            </w:rPr>
            <w:t>☐</w:t>
          </w:r>
        </w:sdtContent>
      </w:sdt>
      <w:r>
        <w:rPr>
          <w:b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I can provide my own   </w:t>
      </w:r>
      <w:r>
        <w:rPr>
          <w:rFonts w:ascii="MS Gothic" w:eastAsia="MS Gothic" w:hAnsi="MS Gothic" w:hint="eastAsia"/>
          <w:b/>
          <w:bCs/>
          <w:shd w:val="clear" w:color="auto" w:fill="FFFFFF"/>
        </w:rPr>
        <w:t xml:space="preserve"> </w:t>
      </w:r>
      <w:sdt>
        <w:sdtPr>
          <w:rPr>
            <w:b/>
            <w:bCs/>
            <w:shd w:val="clear" w:color="auto" w:fill="FFFFFF"/>
          </w:rPr>
          <w:id w:val="-158235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B2C">
            <w:rPr>
              <w:rFonts w:ascii="MS Gothic" w:eastAsia="MS Gothic" w:hAnsi="MS Gothic" w:hint="eastAsia"/>
              <w:b/>
              <w:bCs/>
              <w:shd w:val="clear" w:color="auto" w:fill="FFFFFF"/>
            </w:rPr>
            <w:t>☐</w:t>
          </w:r>
        </w:sdtContent>
      </w:sdt>
      <w:r>
        <w:t xml:space="preserve"> Table    Chair(s)     </w:t>
      </w:r>
      <w:sdt>
        <w:sdtPr>
          <w:rPr>
            <w:b/>
            <w:bCs/>
            <w:shd w:val="clear" w:color="auto" w:fill="FFFFFF"/>
          </w:rPr>
          <w:id w:val="-70193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hd w:val="clear" w:color="auto" w:fill="FFFFFF"/>
            </w:rPr>
            <w:t>☐</w:t>
          </w:r>
        </w:sdtContent>
      </w:sdt>
      <w:r>
        <w:t xml:space="preserve"> 1     </w:t>
      </w:r>
      <w:sdt>
        <w:sdtPr>
          <w:rPr>
            <w:b/>
            <w:bCs/>
            <w:shd w:val="clear" w:color="auto" w:fill="FFFFFF"/>
          </w:rPr>
          <w:id w:val="-114558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hd w:val="clear" w:color="auto" w:fill="FFFFFF"/>
            </w:rPr>
            <w:t>☐</w:t>
          </w:r>
        </w:sdtContent>
      </w:sdt>
      <w:r>
        <w:t xml:space="preserve"> 2</w:t>
      </w:r>
    </w:p>
    <w:p w:rsidR="00F54A36" w:rsidRDefault="00F54A36" w:rsidP="00A86536">
      <w:pPr>
        <w:spacing w:line="276" w:lineRule="auto"/>
        <w:rPr>
          <w:rFonts w:ascii="Leelawadee UI" w:hAnsi="Leelawadee UI" w:cs="Leelawadee UI"/>
          <w:szCs w:val="22"/>
        </w:rPr>
      </w:pPr>
    </w:p>
    <w:p w:rsidR="00A86536" w:rsidRPr="00FC416A" w:rsidRDefault="00A86536" w:rsidP="00A86536">
      <w:pPr>
        <w:spacing w:line="276" w:lineRule="auto"/>
        <w:rPr>
          <w:rFonts w:ascii="Leelawadee UI" w:hAnsi="Leelawadee UI" w:cs="Leelawadee UI"/>
          <w:szCs w:val="22"/>
        </w:rPr>
      </w:pPr>
      <w:r w:rsidRPr="00FC416A">
        <w:rPr>
          <w:rFonts w:ascii="Leelawadee UI" w:hAnsi="Leelawadee UI" w:cs="Leelawadee UI"/>
          <w:szCs w:val="22"/>
        </w:rPr>
        <w:t>Please describe your Community Engagement Activity (see Terms &amp; Conditions):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54A36" w:rsidTr="00F54A36">
        <w:tc>
          <w:tcPr>
            <w:tcW w:w="9350" w:type="dxa"/>
          </w:tcPr>
          <w:p w:rsidR="00F54A36" w:rsidRDefault="00F54A36" w:rsidP="00606B17">
            <w:pPr>
              <w:spacing w:line="276" w:lineRule="auto"/>
              <w:rPr>
                <w:rFonts w:ascii="Leelawadee UI" w:hAnsi="Leelawadee UI" w:cs="Leelawadee UI"/>
                <w:szCs w:val="22"/>
              </w:rPr>
            </w:pPr>
          </w:p>
        </w:tc>
      </w:tr>
    </w:tbl>
    <w:p w:rsidR="00606B17" w:rsidRPr="00FC416A" w:rsidRDefault="00606B17" w:rsidP="00606B17">
      <w:pPr>
        <w:spacing w:line="276" w:lineRule="auto"/>
        <w:rPr>
          <w:rFonts w:ascii="Leelawadee UI" w:hAnsi="Leelawadee UI" w:cs="Leelawadee UI"/>
          <w:szCs w:val="22"/>
        </w:rPr>
      </w:pPr>
    </w:p>
    <w:p w:rsidR="00606B17" w:rsidRPr="00FC416A" w:rsidRDefault="00606B17" w:rsidP="00606B17">
      <w:pPr>
        <w:spacing w:line="276" w:lineRule="auto"/>
        <w:rPr>
          <w:rFonts w:ascii="Leelawadee UI" w:hAnsi="Leelawadee UI" w:cs="Leelawadee UI"/>
          <w:szCs w:val="22"/>
        </w:rPr>
      </w:pPr>
      <w:r w:rsidRPr="00FC416A">
        <w:rPr>
          <w:rFonts w:ascii="Leelawadee UI" w:hAnsi="Leelawadee UI" w:cs="Leelawadee UI"/>
          <w:szCs w:val="22"/>
        </w:rPr>
        <w:t>Additional Notes / Comments: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54A36" w:rsidTr="00F54A36">
        <w:tc>
          <w:tcPr>
            <w:tcW w:w="9350" w:type="dxa"/>
          </w:tcPr>
          <w:p w:rsidR="00F54A36" w:rsidRDefault="00F54A36" w:rsidP="00A86536">
            <w:pPr>
              <w:spacing w:line="276" w:lineRule="auto"/>
              <w:rPr>
                <w:rFonts w:ascii="Leelawadee UI" w:hAnsi="Leelawadee UI" w:cs="Leelawadee UI"/>
                <w:sz w:val="24"/>
                <w:szCs w:val="28"/>
              </w:rPr>
            </w:pPr>
          </w:p>
        </w:tc>
      </w:tr>
    </w:tbl>
    <w:p w:rsidR="00606B17" w:rsidRDefault="00606B17" w:rsidP="00A86536">
      <w:pPr>
        <w:spacing w:line="276" w:lineRule="auto"/>
        <w:rPr>
          <w:rFonts w:ascii="Leelawadee UI" w:hAnsi="Leelawadee UI" w:cs="Leelawadee UI"/>
          <w:sz w:val="24"/>
          <w:szCs w:val="28"/>
        </w:rPr>
      </w:pPr>
    </w:p>
    <w:p w:rsidR="00A86536" w:rsidRPr="00FC416A" w:rsidRDefault="00A86536" w:rsidP="00A86536">
      <w:pPr>
        <w:spacing w:line="276" w:lineRule="auto"/>
        <w:rPr>
          <w:rFonts w:ascii="Leelawadee UI" w:hAnsi="Leelawadee UI" w:cs="Leelawadee UI"/>
          <w:szCs w:val="28"/>
        </w:rPr>
      </w:pPr>
      <w:r w:rsidRPr="00FC416A">
        <w:rPr>
          <w:rFonts w:ascii="Leelawadee UI" w:hAnsi="Leelawadee UI" w:cs="Leelawadee UI"/>
          <w:szCs w:val="28"/>
        </w:rPr>
        <w:t xml:space="preserve">Please send your completed registration package </w:t>
      </w:r>
      <w:r w:rsidRPr="00FC416A">
        <w:rPr>
          <w:rFonts w:ascii="Leelawadee UI" w:hAnsi="Leelawadee UI" w:cs="Leelawadee UI"/>
          <w:b/>
          <w:szCs w:val="28"/>
        </w:rPr>
        <w:t xml:space="preserve">ON </w:t>
      </w:r>
      <w:r w:rsidRPr="00FC416A">
        <w:rPr>
          <w:rFonts w:ascii="Leelawadee UI" w:hAnsi="Leelawadee UI" w:cs="Leelawadee UI"/>
          <w:szCs w:val="28"/>
        </w:rPr>
        <w:t xml:space="preserve">or </w:t>
      </w:r>
      <w:r w:rsidRPr="00FC416A">
        <w:rPr>
          <w:rFonts w:ascii="Leelawadee UI" w:hAnsi="Leelawadee UI" w:cs="Leelawadee UI"/>
          <w:b/>
          <w:szCs w:val="28"/>
        </w:rPr>
        <w:t xml:space="preserve">BEFORE </w:t>
      </w:r>
      <w:r w:rsidR="008D4BB4">
        <w:rPr>
          <w:rFonts w:ascii="Leelawadee UI" w:hAnsi="Leelawadee UI" w:cs="Leelawadee UI"/>
          <w:szCs w:val="28"/>
          <w:u w:val="single"/>
        </w:rPr>
        <w:t>August 1</w:t>
      </w:r>
      <w:r w:rsidR="00F2729D">
        <w:rPr>
          <w:rFonts w:ascii="Leelawadee UI" w:hAnsi="Leelawadee UI" w:cs="Leelawadee UI"/>
          <w:szCs w:val="28"/>
          <w:u w:val="single"/>
        </w:rPr>
        <w:t>, 2025</w:t>
      </w:r>
      <w:r w:rsidRPr="00FC416A">
        <w:rPr>
          <w:rFonts w:ascii="Leelawadee UI" w:hAnsi="Leelawadee UI" w:cs="Leelawadee UI"/>
          <w:szCs w:val="28"/>
        </w:rPr>
        <w:t xml:space="preserve"> by email</w:t>
      </w:r>
      <w:r w:rsidR="00C3341C">
        <w:rPr>
          <w:rFonts w:ascii="Leelawadee UI" w:hAnsi="Leelawadee UI" w:cs="Leelawadee UI"/>
          <w:szCs w:val="28"/>
        </w:rPr>
        <w:t xml:space="preserve"> to Mary</w:t>
      </w:r>
      <w:r w:rsidR="00635114" w:rsidRPr="00FC416A">
        <w:rPr>
          <w:rFonts w:ascii="Leelawadee UI" w:hAnsi="Leelawadee UI" w:cs="Leelawadee UI"/>
          <w:szCs w:val="28"/>
        </w:rPr>
        <w:t xml:space="preserve"> at </w:t>
      </w:r>
      <w:hyperlink r:id="rId8" w:history="1">
        <w:r w:rsidR="00C3341C" w:rsidRPr="00E34973">
          <w:rPr>
            <w:rStyle w:val="Hyperlink"/>
            <w:rFonts w:ascii="Leelawadee UI" w:hAnsi="Leelawadee UI" w:cs="Leelawadee UI"/>
            <w:szCs w:val="28"/>
          </w:rPr>
          <w:t>mary@necrc.org</w:t>
        </w:r>
      </w:hyperlink>
      <w:r w:rsidR="00EF2692" w:rsidRPr="00FC416A">
        <w:rPr>
          <w:rFonts w:ascii="Leelawadee UI" w:hAnsi="Leelawadee UI" w:cs="Leelawadee UI"/>
          <w:szCs w:val="28"/>
        </w:rPr>
        <w:t>.</w:t>
      </w:r>
      <w:r w:rsidR="00FC416A" w:rsidRPr="00FC416A">
        <w:rPr>
          <w:rFonts w:ascii="Leelawadee UI" w:hAnsi="Leelawadee UI" w:cs="Leelawadee UI"/>
          <w:szCs w:val="28"/>
        </w:rPr>
        <w:t xml:space="preserve"> </w:t>
      </w:r>
      <w:r w:rsidR="00EF2692" w:rsidRPr="00FC416A">
        <w:rPr>
          <w:rFonts w:ascii="Leelawadee UI" w:hAnsi="Leelawadee UI" w:cs="Leelawadee UI"/>
          <w:szCs w:val="28"/>
        </w:rPr>
        <w:t xml:space="preserve">You </w:t>
      </w:r>
      <w:proofErr w:type="gramStart"/>
      <w:r w:rsidR="00EF2692" w:rsidRPr="00FC416A">
        <w:rPr>
          <w:rFonts w:ascii="Leelawadee UI" w:hAnsi="Leelawadee UI" w:cs="Leelawadee UI"/>
          <w:szCs w:val="28"/>
        </w:rPr>
        <w:t>will be notified</w:t>
      </w:r>
      <w:proofErr w:type="gramEnd"/>
      <w:r w:rsidR="00EF2692" w:rsidRPr="00FC416A">
        <w:rPr>
          <w:rFonts w:ascii="Leelawadee UI" w:hAnsi="Leelawadee UI" w:cs="Leelawadee UI"/>
          <w:szCs w:val="28"/>
        </w:rPr>
        <w:t xml:space="preserve"> within </w:t>
      </w:r>
      <w:r w:rsidRPr="00FC416A">
        <w:rPr>
          <w:rFonts w:ascii="Leelawadee UI" w:hAnsi="Leelawadee UI" w:cs="Leelawadee UI"/>
          <w:szCs w:val="28"/>
        </w:rPr>
        <w:t>5</w:t>
      </w:r>
      <w:r w:rsidR="00EF2692" w:rsidRPr="00FC416A">
        <w:rPr>
          <w:rFonts w:ascii="Leelawadee UI" w:hAnsi="Leelawadee UI" w:cs="Leelawadee UI"/>
          <w:szCs w:val="28"/>
        </w:rPr>
        <w:t>-7</w:t>
      </w:r>
      <w:r w:rsidRPr="00FC416A">
        <w:rPr>
          <w:rFonts w:ascii="Leelawadee UI" w:hAnsi="Leelawadee UI" w:cs="Leelawadee UI"/>
          <w:szCs w:val="28"/>
        </w:rPr>
        <w:t xml:space="preserve"> business days of receiving your completed registration package to confirm your attendance, provide more detailed information</w:t>
      </w:r>
      <w:r w:rsidR="00694E48" w:rsidRPr="00FC416A">
        <w:rPr>
          <w:rFonts w:ascii="Leelawadee UI" w:hAnsi="Leelawadee UI" w:cs="Leelawadee UI"/>
          <w:szCs w:val="28"/>
        </w:rPr>
        <w:t>,</w:t>
      </w:r>
      <w:r w:rsidRPr="00FC416A">
        <w:rPr>
          <w:rFonts w:ascii="Leelawadee UI" w:hAnsi="Leelawadee UI" w:cs="Leelawadee UI"/>
          <w:szCs w:val="28"/>
        </w:rPr>
        <w:t xml:space="preserve"> and to answer any questions you may have.</w:t>
      </w:r>
    </w:p>
    <w:p w:rsidR="00A86536" w:rsidRPr="00FC416A" w:rsidRDefault="00A86536" w:rsidP="00A86536">
      <w:pPr>
        <w:spacing w:line="276" w:lineRule="auto"/>
        <w:rPr>
          <w:rFonts w:ascii="Leelawadee UI" w:hAnsi="Leelawadee UI" w:cs="Leelawadee UI"/>
          <w:szCs w:val="28"/>
        </w:rPr>
      </w:pPr>
    </w:p>
    <w:p w:rsidR="00A86536" w:rsidRPr="00FC416A" w:rsidRDefault="00AC5261" w:rsidP="00A86536">
      <w:pPr>
        <w:spacing w:line="276" w:lineRule="auto"/>
        <w:rPr>
          <w:rFonts w:ascii="Leelawadee UI" w:hAnsi="Leelawadee UI" w:cs="Leelawadee UI"/>
          <w:b/>
          <w:sz w:val="20"/>
          <w:szCs w:val="28"/>
        </w:rPr>
      </w:pPr>
      <w:r w:rsidRPr="00FC416A">
        <w:rPr>
          <w:rFonts w:ascii="Leelawadee UI" w:hAnsi="Leelawadee UI" w:cs="Leelawadee UI"/>
          <w:b/>
          <w:sz w:val="20"/>
          <w:szCs w:val="28"/>
        </w:rPr>
        <w:t>FOR OFFICE USE ONLY</w:t>
      </w:r>
    </w:p>
    <w:p w:rsidR="00AC5261" w:rsidRPr="00FC416A" w:rsidRDefault="00AC5261" w:rsidP="00A86536">
      <w:pPr>
        <w:spacing w:line="276" w:lineRule="auto"/>
        <w:rPr>
          <w:rFonts w:ascii="Leelawadee UI" w:hAnsi="Leelawadee UI" w:cs="Leelawadee UI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86536" w:rsidRPr="003440C5" w:rsidTr="003440C5">
        <w:tc>
          <w:tcPr>
            <w:tcW w:w="4788" w:type="dxa"/>
            <w:shd w:val="clear" w:color="auto" w:fill="auto"/>
          </w:tcPr>
          <w:p w:rsidR="00A86536" w:rsidRPr="003440C5" w:rsidRDefault="00A86536" w:rsidP="003440C5">
            <w:pPr>
              <w:spacing w:line="276" w:lineRule="auto"/>
              <w:rPr>
                <w:rFonts w:ascii="Leelawadee UI" w:hAnsi="Leelawadee UI" w:cs="Leelawadee UI"/>
                <w:sz w:val="24"/>
                <w:szCs w:val="28"/>
              </w:rPr>
            </w:pPr>
            <w:r w:rsidRPr="003440C5">
              <w:rPr>
                <w:rFonts w:ascii="Leelawadee UI" w:hAnsi="Leelawadee UI" w:cs="Leelawadee UI"/>
                <w:sz w:val="24"/>
                <w:szCs w:val="28"/>
              </w:rPr>
              <w:t>Date of Application Received:</w:t>
            </w:r>
          </w:p>
        </w:tc>
        <w:tc>
          <w:tcPr>
            <w:tcW w:w="4788" w:type="dxa"/>
            <w:shd w:val="clear" w:color="auto" w:fill="auto"/>
          </w:tcPr>
          <w:p w:rsidR="00A86536" w:rsidRPr="003440C5" w:rsidRDefault="00A86536" w:rsidP="003440C5">
            <w:pPr>
              <w:spacing w:line="276" w:lineRule="auto"/>
              <w:rPr>
                <w:rFonts w:ascii="Leelawadee UI" w:hAnsi="Leelawadee UI" w:cs="Leelawadee UI"/>
                <w:sz w:val="24"/>
                <w:szCs w:val="28"/>
              </w:rPr>
            </w:pPr>
            <w:r w:rsidRPr="003440C5">
              <w:rPr>
                <w:rFonts w:ascii="Leelawadee UI" w:hAnsi="Leelawadee UI" w:cs="Leelawadee UI"/>
                <w:sz w:val="24"/>
                <w:szCs w:val="28"/>
              </w:rPr>
              <w:t>Date of Attendance Confirmed:</w:t>
            </w:r>
          </w:p>
        </w:tc>
      </w:tr>
      <w:tr w:rsidR="00A86536" w:rsidRPr="003440C5" w:rsidTr="003440C5">
        <w:tc>
          <w:tcPr>
            <w:tcW w:w="4788" w:type="dxa"/>
            <w:shd w:val="clear" w:color="auto" w:fill="auto"/>
          </w:tcPr>
          <w:p w:rsidR="00A86536" w:rsidRPr="003440C5" w:rsidRDefault="00A86536" w:rsidP="003440C5">
            <w:pPr>
              <w:spacing w:line="276" w:lineRule="auto"/>
              <w:rPr>
                <w:rFonts w:ascii="Leelawadee UI" w:hAnsi="Leelawadee UI" w:cs="Leelawadee UI"/>
                <w:sz w:val="24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A86536" w:rsidRPr="003440C5" w:rsidRDefault="00A86536" w:rsidP="003440C5">
            <w:pPr>
              <w:spacing w:line="276" w:lineRule="auto"/>
              <w:rPr>
                <w:rFonts w:ascii="Leelawadee UI" w:hAnsi="Leelawadee UI" w:cs="Leelawadee UI"/>
                <w:sz w:val="24"/>
                <w:szCs w:val="28"/>
              </w:rPr>
            </w:pPr>
          </w:p>
        </w:tc>
      </w:tr>
    </w:tbl>
    <w:p w:rsidR="00BE073C" w:rsidRDefault="00BE073C" w:rsidP="00A86536">
      <w:pPr>
        <w:spacing w:line="276" w:lineRule="auto"/>
        <w:rPr>
          <w:rFonts w:ascii="Leelawadee UI" w:hAnsi="Leelawadee UI" w:cs="Leelawadee UI"/>
          <w:sz w:val="24"/>
          <w:szCs w:val="28"/>
        </w:rPr>
      </w:pPr>
    </w:p>
    <w:p w:rsidR="00AC5261" w:rsidRPr="00A86536" w:rsidRDefault="001E0BEC" w:rsidP="00A86536">
      <w:pPr>
        <w:spacing w:line="276" w:lineRule="auto"/>
        <w:rPr>
          <w:rFonts w:ascii="Leelawadee UI" w:hAnsi="Leelawadee UI" w:cs="Leelawadee UI"/>
          <w:sz w:val="24"/>
          <w:szCs w:val="28"/>
        </w:rPr>
      </w:pPr>
      <w:r>
        <w:rPr>
          <w:rFonts w:ascii="Leelawadee UI" w:hAnsi="Leelawadee UI" w:cs="Leelawadee UI"/>
          <w:noProof/>
          <w:sz w:val="24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180975</wp:posOffset>
                </wp:positionV>
                <wp:extent cx="4524375" cy="0"/>
                <wp:effectExtent l="9525" t="8890" r="9525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F34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97.5pt;margin-top:14.25pt;width:35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JO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0dfnkHbHKxKuTM+QXqSr/pF0e8WSVW2RDY8GL+dNfgm3iN65+IvVkOQ/fBZMbAhgB9q&#10;dapN7yGhCugUWnK+tYSfHKLwmM3S7OF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"/>
            </w:pict>
          </mc:Fallback>
        </mc:AlternateContent>
      </w:r>
      <w:r w:rsidR="00AC5261">
        <w:rPr>
          <w:rFonts w:ascii="Leelawadee UI" w:hAnsi="Leelawadee UI" w:cs="Leelawadee UI"/>
          <w:sz w:val="24"/>
          <w:szCs w:val="28"/>
        </w:rPr>
        <w:t xml:space="preserve">NECRC Signature:  </w:t>
      </w:r>
    </w:p>
    <w:sectPr w:rsidR="00AC5261" w:rsidRPr="00A86536">
      <w:pgSz w:w="12240" w:h="15840"/>
      <w:pgMar w:top="719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9B5"/>
    <w:multiLevelType w:val="hybridMultilevel"/>
    <w:tmpl w:val="738E9C60"/>
    <w:lvl w:ilvl="0" w:tplc="26BE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07B1B"/>
    <w:multiLevelType w:val="hybridMultilevel"/>
    <w:tmpl w:val="3BC42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F45DC"/>
    <w:multiLevelType w:val="hybridMultilevel"/>
    <w:tmpl w:val="ECF618CC"/>
    <w:lvl w:ilvl="0" w:tplc="93D01DC2">
      <w:start w:val="4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D71B3"/>
    <w:multiLevelType w:val="hybridMultilevel"/>
    <w:tmpl w:val="4F141522"/>
    <w:lvl w:ilvl="0" w:tplc="EB6C43D6">
      <w:start w:val="1"/>
      <w:numFmt w:val="bullet"/>
      <w:lvlText w:val="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B8"/>
    <w:rsid w:val="00036831"/>
    <w:rsid w:val="00110148"/>
    <w:rsid w:val="001121A7"/>
    <w:rsid w:val="00181B2C"/>
    <w:rsid w:val="001E0BEC"/>
    <w:rsid w:val="002345A2"/>
    <w:rsid w:val="00256937"/>
    <w:rsid w:val="002B65B8"/>
    <w:rsid w:val="002C0C76"/>
    <w:rsid w:val="002F46C0"/>
    <w:rsid w:val="00317F4D"/>
    <w:rsid w:val="003440C5"/>
    <w:rsid w:val="003875B8"/>
    <w:rsid w:val="003F16CE"/>
    <w:rsid w:val="00407444"/>
    <w:rsid w:val="004748DD"/>
    <w:rsid w:val="004C175C"/>
    <w:rsid w:val="005002CB"/>
    <w:rsid w:val="00505DBE"/>
    <w:rsid w:val="00542551"/>
    <w:rsid w:val="005D3F08"/>
    <w:rsid w:val="005D4CB6"/>
    <w:rsid w:val="005F3067"/>
    <w:rsid w:val="00606B17"/>
    <w:rsid w:val="00620E8E"/>
    <w:rsid w:val="00635114"/>
    <w:rsid w:val="00694E48"/>
    <w:rsid w:val="007B27E3"/>
    <w:rsid w:val="00800EF8"/>
    <w:rsid w:val="00820E66"/>
    <w:rsid w:val="00862D79"/>
    <w:rsid w:val="008D4BB4"/>
    <w:rsid w:val="008E09B8"/>
    <w:rsid w:val="008F79F2"/>
    <w:rsid w:val="00954D3B"/>
    <w:rsid w:val="009B30C3"/>
    <w:rsid w:val="009E616A"/>
    <w:rsid w:val="00A86536"/>
    <w:rsid w:val="00AA2D7A"/>
    <w:rsid w:val="00AB366D"/>
    <w:rsid w:val="00AC5261"/>
    <w:rsid w:val="00B273F8"/>
    <w:rsid w:val="00B40318"/>
    <w:rsid w:val="00BA3743"/>
    <w:rsid w:val="00BE0125"/>
    <w:rsid w:val="00BE073C"/>
    <w:rsid w:val="00BE4BC6"/>
    <w:rsid w:val="00C149DB"/>
    <w:rsid w:val="00C3341C"/>
    <w:rsid w:val="00CB410F"/>
    <w:rsid w:val="00D279DA"/>
    <w:rsid w:val="00EF2692"/>
    <w:rsid w:val="00EF4E00"/>
    <w:rsid w:val="00F2729D"/>
    <w:rsid w:val="00F4488E"/>
    <w:rsid w:val="00F54A36"/>
    <w:rsid w:val="00F748B2"/>
    <w:rsid w:val="00FA5B00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A5E20"/>
  <w15:chartTrackingRefBased/>
  <w15:docId w15:val="{F1CC88AC-4CAE-49D4-9CBB-27447185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CA"/>
    </w:rPr>
  </w:style>
  <w:style w:type="paragraph" w:styleId="ListParagraph">
    <w:name w:val="List Paragraph"/>
    <w:basedOn w:val="Normal"/>
    <w:uiPriority w:val="34"/>
    <w:qFormat/>
    <w:rsid w:val="00542551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val="en-US"/>
    </w:rPr>
  </w:style>
  <w:style w:type="table" w:styleId="TableGrid">
    <w:name w:val="Table Grid"/>
    <w:basedOn w:val="TableNormal"/>
    <w:uiPriority w:val="39"/>
    <w:rsid w:val="00A8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616A"/>
    <w:rPr>
      <w:rFonts w:ascii="Arial" w:hAnsi="Arial" w:cs="Arial"/>
      <w:sz w:val="22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@necrc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25E1-C4D5-49D4-898E-6DA5569B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DEVELOPMENT</vt:lpstr>
    </vt:vector>
  </TitlesOfParts>
  <Company/>
  <LinksUpToDate>false</LinksUpToDate>
  <CharactersWithSpaces>2400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mailto:summercoordinator@necrc.org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DEVELOPMENT</dc:title>
  <dc:subject/>
  <dc:creator>My Computer</dc:creator>
  <cp:keywords/>
  <dc:description/>
  <cp:lastModifiedBy>Mary</cp:lastModifiedBy>
  <cp:revision>14</cp:revision>
  <cp:lastPrinted>2023-07-04T15:15:00Z</cp:lastPrinted>
  <dcterms:created xsi:type="dcterms:W3CDTF">2025-06-11T18:19:00Z</dcterms:created>
  <dcterms:modified xsi:type="dcterms:W3CDTF">2025-07-07T19:06:00Z</dcterms:modified>
</cp:coreProperties>
</file>